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A4A" w:rsidRPr="00B53658" w:rsidRDefault="00321A4A" w:rsidP="00321A4A">
      <w:pPr>
        <w:rPr>
          <w:rFonts w:ascii="Verdana" w:hAnsi="Verdana"/>
        </w:rPr>
      </w:pPr>
    </w:p>
    <w:p w:rsidR="00321A4A" w:rsidRPr="00B53658" w:rsidRDefault="00321A4A" w:rsidP="00321A4A">
      <w:pPr>
        <w:rPr>
          <w:rFonts w:ascii="Verdana" w:hAnsi="Verdana"/>
        </w:rPr>
      </w:pPr>
    </w:p>
    <w:p w:rsidR="00321A4A" w:rsidRPr="00B53658" w:rsidRDefault="00F46210" w:rsidP="00D839E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</w:t>
      </w:r>
      <w:r w:rsidR="00570F31">
        <w:rPr>
          <w:rFonts w:ascii="Verdana" w:hAnsi="Verdana"/>
          <w:b/>
          <w:sz w:val="24"/>
          <w:szCs w:val="24"/>
        </w:rPr>
        <w:t>ALL</w:t>
      </w:r>
      <w:r w:rsidR="00321A4A" w:rsidRPr="00B53658">
        <w:rPr>
          <w:rFonts w:ascii="Verdana" w:hAnsi="Verdana"/>
          <w:b/>
          <w:sz w:val="24"/>
          <w:szCs w:val="24"/>
        </w:rPr>
        <w:t xml:space="preserve"> FOR BOARD MEMBER AND AUDITOR CANDIDATES</w:t>
      </w:r>
    </w:p>
    <w:p w:rsidR="00405ED5" w:rsidRPr="00B53658" w:rsidRDefault="00405ED5" w:rsidP="00321A4A">
      <w:pPr>
        <w:rPr>
          <w:rFonts w:ascii="Verdana" w:hAnsi="Verdana"/>
        </w:rPr>
      </w:pPr>
    </w:p>
    <w:p w:rsidR="00321A4A" w:rsidRPr="00B53658" w:rsidRDefault="00321A4A" w:rsidP="00321A4A">
      <w:pPr>
        <w:rPr>
          <w:rFonts w:ascii="Verdana" w:hAnsi="Verdana"/>
          <w:sz w:val="20"/>
          <w:szCs w:val="20"/>
        </w:rPr>
      </w:pPr>
      <w:r w:rsidRPr="00B53658">
        <w:rPr>
          <w:rFonts w:ascii="Verdana" w:hAnsi="Verdana"/>
          <w:sz w:val="20"/>
          <w:szCs w:val="20"/>
        </w:rPr>
        <w:t>In accordance with the A</w:t>
      </w:r>
      <w:r w:rsidR="00405ED5" w:rsidRPr="00B53658">
        <w:rPr>
          <w:rFonts w:ascii="Verdana" w:hAnsi="Verdana"/>
          <w:sz w:val="20"/>
          <w:szCs w:val="20"/>
        </w:rPr>
        <w:t xml:space="preserve">rticles of Association </w:t>
      </w:r>
      <w:r w:rsidRPr="00B53658">
        <w:rPr>
          <w:rFonts w:ascii="Verdana" w:hAnsi="Verdana"/>
          <w:sz w:val="20"/>
          <w:szCs w:val="20"/>
        </w:rPr>
        <w:t xml:space="preserve">and By-laws of </w:t>
      </w:r>
      <w:r w:rsidR="00405ED5" w:rsidRPr="00B53658">
        <w:rPr>
          <w:rFonts w:ascii="Verdana" w:hAnsi="Verdana"/>
          <w:sz w:val="20"/>
          <w:szCs w:val="20"/>
        </w:rPr>
        <w:t xml:space="preserve">The </w:t>
      </w:r>
      <w:r w:rsidRPr="00B53658">
        <w:rPr>
          <w:rFonts w:ascii="Verdana" w:hAnsi="Verdana"/>
          <w:sz w:val="20"/>
          <w:szCs w:val="20"/>
        </w:rPr>
        <w:t>D</w:t>
      </w:r>
      <w:r w:rsidR="00405ED5" w:rsidRPr="00B53658">
        <w:rPr>
          <w:rFonts w:ascii="Verdana" w:hAnsi="Verdana"/>
          <w:sz w:val="20"/>
          <w:szCs w:val="20"/>
        </w:rPr>
        <w:t xml:space="preserve">anish </w:t>
      </w:r>
      <w:r w:rsidRPr="00B53658">
        <w:rPr>
          <w:rFonts w:ascii="Verdana" w:hAnsi="Verdana"/>
          <w:sz w:val="20"/>
          <w:szCs w:val="20"/>
        </w:rPr>
        <w:t>C</w:t>
      </w:r>
      <w:r w:rsidR="00405ED5" w:rsidRPr="00B53658">
        <w:rPr>
          <w:rFonts w:ascii="Verdana" w:hAnsi="Verdana"/>
          <w:sz w:val="20"/>
          <w:szCs w:val="20"/>
        </w:rPr>
        <w:t xml:space="preserve">hamber of </w:t>
      </w:r>
      <w:r w:rsidRPr="00B53658">
        <w:rPr>
          <w:rFonts w:ascii="Verdana" w:hAnsi="Verdana"/>
          <w:sz w:val="20"/>
          <w:szCs w:val="20"/>
        </w:rPr>
        <w:t>C</w:t>
      </w:r>
      <w:r w:rsidR="00405ED5" w:rsidRPr="00B53658">
        <w:rPr>
          <w:rFonts w:ascii="Verdana" w:hAnsi="Verdana"/>
          <w:sz w:val="20"/>
          <w:szCs w:val="20"/>
        </w:rPr>
        <w:t xml:space="preserve">ommerce in </w:t>
      </w:r>
      <w:r w:rsidRPr="00B53658">
        <w:rPr>
          <w:rFonts w:ascii="Verdana" w:hAnsi="Verdana"/>
          <w:sz w:val="20"/>
          <w:szCs w:val="20"/>
        </w:rPr>
        <w:t>C</w:t>
      </w:r>
      <w:r w:rsidR="00405ED5" w:rsidRPr="00B53658">
        <w:rPr>
          <w:rFonts w:ascii="Verdana" w:hAnsi="Verdana"/>
          <w:sz w:val="20"/>
          <w:szCs w:val="20"/>
        </w:rPr>
        <w:t>hina (DCCC)</w:t>
      </w:r>
      <w:r w:rsidRPr="00B53658">
        <w:rPr>
          <w:rFonts w:ascii="Verdana" w:hAnsi="Verdana"/>
          <w:sz w:val="20"/>
          <w:szCs w:val="20"/>
        </w:rPr>
        <w:t xml:space="preserve">, the </w:t>
      </w:r>
      <w:r w:rsidR="00C04456">
        <w:rPr>
          <w:rFonts w:ascii="Verdana" w:hAnsi="Verdana"/>
          <w:sz w:val="20"/>
          <w:szCs w:val="20"/>
        </w:rPr>
        <w:t>DCCC</w:t>
      </w:r>
      <w:r w:rsidRPr="00B53658">
        <w:rPr>
          <w:rFonts w:ascii="Verdana" w:hAnsi="Verdana"/>
          <w:sz w:val="20"/>
          <w:szCs w:val="20"/>
        </w:rPr>
        <w:t xml:space="preserve"> will hold its Annual General</w:t>
      </w:r>
      <w:r w:rsidR="00405ED5" w:rsidRPr="00B53658">
        <w:rPr>
          <w:rFonts w:ascii="Verdana" w:hAnsi="Verdana"/>
          <w:sz w:val="20"/>
          <w:szCs w:val="20"/>
        </w:rPr>
        <w:t xml:space="preserve"> </w:t>
      </w:r>
      <w:r w:rsidRPr="00B53658">
        <w:rPr>
          <w:rFonts w:ascii="Verdana" w:hAnsi="Verdana"/>
          <w:sz w:val="20"/>
          <w:szCs w:val="20"/>
        </w:rPr>
        <w:t xml:space="preserve">Meeting (AGM) on </w:t>
      </w:r>
      <w:r w:rsidR="00405ED5" w:rsidRPr="00B53658">
        <w:rPr>
          <w:rFonts w:ascii="Verdana" w:hAnsi="Verdana"/>
          <w:sz w:val="20"/>
          <w:szCs w:val="20"/>
        </w:rPr>
        <w:t xml:space="preserve">Friday, March </w:t>
      </w:r>
      <w:r w:rsidR="00157FF1">
        <w:rPr>
          <w:rFonts w:ascii="Verdana" w:hAnsi="Verdana"/>
          <w:sz w:val="20"/>
          <w:szCs w:val="20"/>
        </w:rPr>
        <w:t>7</w:t>
      </w:r>
      <w:r w:rsidR="00AB06C7">
        <w:rPr>
          <w:rFonts w:ascii="Verdana" w:hAnsi="Verdana"/>
          <w:sz w:val="20"/>
          <w:szCs w:val="20"/>
        </w:rPr>
        <w:t>th</w:t>
      </w:r>
      <w:r w:rsidR="00405ED5" w:rsidRPr="00B53658">
        <w:rPr>
          <w:rFonts w:ascii="Verdana" w:hAnsi="Verdana"/>
          <w:sz w:val="20"/>
          <w:szCs w:val="20"/>
        </w:rPr>
        <w:t>, 201</w:t>
      </w:r>
      <w:r w:rsidR="00157FF1">
        <w:rPr>
          <w:rFonts w:ascii="Verdana" w:hAnsi="Verdana"/>
          <w:sz w:val="20"/>
          <w:szCs w:val="20"/>
        </w:rPr>
        <w:t>9</w:t>
      </w:r>
      <w:r w:rsidRPr="00B53658">
        <w:rPr>
          <w:rFonts w:ascii="Verdana" w:hAnsi="Verdana"/>
          <w:sz w:val="20"/>
          <w:szCs w:val="20"/>
        </w:rPr>
        <w:t>.</w:t>
      </w:r>
    </w:p>
    <w:p w:rsidR="00321A4A" w:rsidRPr="00B53658" w:rsidRDefault="00321A4A" w:rsidP="00321A4A">
      <w:pPr>
        <w:rPr>
          <w:rFonts w:ascii="Verdana" w:hAnsi="Verdana"/>
          <w:sz w:val="20"/>
          <w:szCs w:val="20"/>
        </w:rPr>
      </w:pPr>
      <w:r w:rsidRPr="00B53658">
        <w:rPr>
          <w:rFonts w:ascii="Verdana" w:hAnsi="Verdana"/>
          <w:sz w:val="20"/>
          <w:szCs w:val="20"/>
        </w:rPr>
        <w:t xml:space="preserve">At the AGM, the Board and the auditors for the ensuing year will be elected. The </w:t>
      </w:r>
      <w:r w:rsidR="00405ED5" w:rsidRPr="00B53658">
        <w:rPr>
          <w:rFonts w:ascii="Verdana" w:hAnsi="Verdana"/>
          <w:sz w:val="20"/>
          <w:szCs w:val="20"/>
        </w:rPr>
        <w:t>DCCC</w:t>
      </w:r>
      <w:r w:rsidR="00F46210">
        <w:rPr>
          <w:rFonts w:ascii="Verdana" w:hAnsi="Verdana"/>
          <w:sz w:val="20"/>
          <w:szCs w:val="20"/>
        </w:rPr>
        <w:t xml:space="preserve"> </w:t>
      </w:r>
      <w:r w:rsidRPr="00B53658">
        <w:rPr>
          <w:rFonts w:ascii="Verdana" w:hAnsi="Verdana"/>
          <w:sz w:val="20"/>
          <w:szCs w:val="20"/>
        </w:rPr>
        <w:t>Board</w:t>
      </w:r>
      <w:r w:rsidR="00F46210">
        <w:rPr>
          <w:rFonts w:ascii="Verdana" w:hAnsi="Verdana"/>
          <w:sz w:val="20"/>
          <w:szCs w:val="20"/>
        </w:rPr>
        <w:t xml:space="preserve"> of Directors</w:t>
      </w:r>
      <w:r w:rsidRPr="00B53658">
        <w:rPr>
          <w:rFonts w:ascii="Verdana" w:hAnsi="Verdana"/>
          <w:sz w:val="20"/>
          <w:szCs w:val="20"/>
        </w:rPr>
        <w:t xml:space="preserve"> represent</w:t>
      </w:r>
      <w:r w:rsidR="00F46210">
        <w:rPr>
          <w:rFonts w:ascii="Verdana" w:hAnsi="Verdana"/>
          <w:sz w:val="20"/>
          <w:szCs w:val="20"/>
        </w:rPr>
        <w:t>s</w:t>
      </w:r>
      <w:r w:rsidRPr="00B53658">
        <w:rPr>
          <w:rFonts w:ascii="Verdana" w:hAnsi="Verdana"/>
          <w:sz w:val="20"/>
          <w:szCs w:val="20"/>
        </w:rPr>
        <w:t xml:space="preserve"> all the</w:t>
      </w:r>
      <w:r w:rsidR="00F46210">
        <w:rPr>
          <w:rFonts w:ascii="Verdana" w:hAnsi="Verdana"/>
          <w:sz w:val="20"/>
          <w:szCs w:val="20"/>
        </w:rPr>
        <w:t xml:space="preserve"> DCCC</w:t>
      </w:r>
      <w:r w:rsidRPr="00B53658">
        <w:rPr>
          <w:rFonts w:ascii="Verdana" w:hAnsi="Verdana"/>
          <w:sz w:val="20"/>
          <w:szCs w:val="20"/>
        </w:rPr>
        <w:t xml:space="preserve"> member</w:t>
      </w:r>
      <w:r w:rsidR="00F46210">
        <w:rPr>
          <w:rFonts w:ascii="Verdana" w:hAnsi="Verdana"/>
          <w:sz w:val="20"/>
          <w:szCs w:val="20"/>
        </w:rPr>
        <w:t xml:space="preserve"> organizations</w:t>
      </w:r>
      <w:r w:rsidRPr="00B53658">
        <w:rPr>
          <w:rFonts w:ascii="Verdana" w:hAnsi="Verdana"/>
          <w:sz w:val="20"/>
          <w:szCs w:val="20"/>
        </w:rPr>
        <w:t xml:space="preserve"> and DCCC</w:t>
      </w:r>
      <w:r w:rsidR="00405ED5" w:rsidRPr="00B53658">
        <w:rPr>
          <w:rFonts w:ascii="Verdana" w:hAnsi="Verdana"/>
          <w:sz w:val="20"/>
          <w:szCs w:val="20"/>
        </w:rPr>
        <w:t xml:space="preserve"> members</w:t>
      </w:r>
      <w:r w:rsidR="007B76A6">
        <w:rPr>
          <w:rFonts w:ascii="Verdana" w:hAnsi="Verdana"/>
          <w:sz w:val="20"/>
          <w:szCs w:val="20"/>
        </w:rPr>
        <w:t xml:space="preserve"> are</w:t>
      </w:r>
      <w:r w:rsidR="00405ED5" w:rsidRPr="00B53658">
        <w:rPr>
          <w:rFonts w:ascii="Verdana" w:hAnsi="Verdana"/>
          <w:sz w:val="20"/>
          <w:szCs w:val="20"/>
        </w:rPr>
        <w:t xml:space="preserve"> </w:t>
      </w:r>
      <w:r w:rsidR="007B76A6">
        <w:rPr>
          <w:rFonts w:ascii="Verdana" w:hAnsi="Verdana"/>
          <w:sz w:val="20"/>
          <w:szCs w:val="20"/>
        </w:rPr>
        <w:t>therefore</w:t>
      </w:r>
      <w:r w:rsidR="00405ED5" w:rsidRPr="00B53658">
        <w:rPr>
          <w:rFonts w:ascii="Verdana" w:hAnsi="Verdana"/>
          <w:sz w:val="20"/>
          <w:szCs w:val="20"/>
        </w:rPr>
        <w:t xml:space="preserve"> encouraged to n</w:t>
      </w:r>
      <w:r w:rsidRPr="00B53658">
        <w:rPr>
          <w:rFonts w:ascii="Verdana" w:hAnsi="Verdana"/>
          <w:sz w:val="20"/>
          <w:szCs w:val="20"/>
        </w:rPr>
        <w:t xml:space="preserve">ominate </w:t>
      </w:r>
      <w:r w:rsidR="00405ED5" w:rsidRPr="00B53658">
        <w:rPr>
          <w:rFonts w:ascii="Verdana" w:hAnsi="Verdana"/>
          <w:sz w:val="20"/>
          <w:szCs w:val="20"/>
        </w:rPr>
        <w:t>candidates</w:t>
      </w:r>
      <w:r w:rsidR="00F46210">
        <w:rPr>
          <w:rFonts w:ascii="Verdana" w:hAnsi="Verdana"/>
          <w:sz w:val="20"/>
          <w:szCs w:val="20"/>
        </w:rPr>
        <w:t xml:space="preserve"> for the DCCC board of 2019</w:t>
      </w:r>
      <w:r w:rsidR="007B76A6">
        <w:rPr>
          <w:rFonts w:ascii="Verdana" w:hAnsi="Verdana"/>
          <w:sz w:val="20"/>
          <w:szCs w:val="20"/>
        </w:rPr>
        <w:t xml:space="preserve"> as they see fit</w:t>
      </w:r>
      <w:r w:rsidR="00405ED5" w:rsidRPr="00B53658">
        <w:rPr>
          <w:rFonts w:ascii="Verdana" w:hAnsi="Verdana"/>
          <w:sz w:val="20"/>
          <w:szCs w:val="20"/>
        </w:rPr>
        <w:t>.</w:t>
      </w:r>
      <w:r w:rsidR="008C0BAF" w:rsidRPr="00B53658">
        <w:rPr>
          <w:rFonts w:ascii="Verdana" w:hAnsi="Verdana"/>
          <w:sz w:val="20"/>
          <w:szCs w:val="20"/>
        </w:rPr>
        <w:t xml:space="preserve"> </w:t>
      </w:r>
      <w:r w:rsidRPr="00B53658">
        <w:rPr>
          <w:rFonts w:ascii="Verdana" w:hAnsi="Verdana"/>
          <w:sz w:val="20"/>
          <w:szCs w:val="20"/>
        </w:rPr>
        <w:t>For more information about the powers and duties of being a board member, please click here:</w:t>
      </w:r>
      <w:r w:rsidR="008C0BAF" w:rsidRPr="00B53658">
        <w:rPr>
          <w:rFonts w:ascii="Verdana" w:hAnsi="Verdana"/>
          <w:sz w:val="20"/>
          <w:szCs w:val="20"/>
        </w:rPr>
        <w:t xml:space="preserve"> </w:t>
      </w:r>
      <w:hyperlink r:id="rId7" w:history="1">
        <w:r w:rsidR="008C0BAF" w:rsidRPr="00B53658">
          <w:rPr>
            <w:rStyle w:val="Hyperlink"/>
            <w:rFonts w:ascii="Verdana" w:hAnsi="Verdana"/>
            <w:sz w:val="20"/>
            <w:szCs w:val="20"/>
          </w:rPr>
          <w:t>http://beijing.dccc.com.cn/</w:t>
        </w:r>
      </w:hyperlink>
      <w:r w:rsidR="008C0BAF" w:rsidRPr="00B53658">
        <w:rPr>
          <w:rFonts w:ascii="Verdana" w:hAnsi="Verdana"/>
          <w:sz w:val="20"/>
          <w:szCs w:val="20"/>
        </w:rPr>
        <w:t xml:space="preserve"> </w:t>
      </w:r>
      <w:r w:rsidR="00DB1772">
        <w:rPr>
          <w:rFonts w:ascii="Verdana" w:hAnsi="Verdana"/>
          <w:sz w:val="20"/>
          <w:szCs w:val="20"/>
        </w:rPr>
        <w:t>or contact the DCCC secretariat.</w:t>
      </w:r>
    </w:p>
    <w:p w:rsidR="00321A4A" w:rsidRPr="00B53658" w:rsidRDefault="003C0BDB" w:rsidP="00321A4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 submit </w:t>
      </w:r>
      <w:r w:rsidR="0025384F">
        <w:rPr>
          <w:rFonts w:ascii="Verdana" w:hAnsi="Verdana"/>
          <w:sz w:val="20"/>
          <w:szCs w:val="20"/>
        </w:rPr>
        <w:t xml:space="preserve">a candidacy </w:t>
      </w:r>
      <w:r w:rsidR="00364602">
        <w:rPr>
          <w:rFonts w:ascii="Verdana" w:hAnsi="Verdana"/>
          <w:sz w:val="20"/>
          <w:szCs w:val="20"/>
        </w:rPr>
        <w:t>for</w:t>
      </w:r>
      <w:r w:rsidR="0025384F">
        <w:rPr>
          <w:rFonts w:ascii="Verdana" w:hAnsi="Verdana"/>
          <w:sz w:val="20"/>
          <w:szCs w:val="20"/>
        </w:rPr>
        <w:t xml:space="preserve"> the board of the DCCC you are</w:t>
      </w:r>
      <w:r w:rsidR="00321A4A" w:rsidRPr="00B53658">
        <w:rPr>
          <w:rFonts w:ascii="Verdana" w:hAnsi="Verdana"/>
          <w:sz w:val="20"/>
          <w:szCs w:val="20"/>
        </w:rPr>
        <w:t xml:space="preserve"> request</w:t>
      </w:r>
      <w:r w:rsidR="0025384F">
        <w:rPr>
          <w:rFonts w:ascii="Verdana" w:hAnsi="Verdana"/>
          <w:sz w:val="20"/>
          <w:szCs w:val="20"/>
        </w:rPr>
        <w:t>e</w:t>
      </w:r>
      <w:r w:rsidR="00364602">
        <w:rPr>
          <w:rFonts w:ascii="Verdana" w:hAnsi="Verdana"/>
          <w:sz w:val="20"/>
          <w:szCs w:val="20"/>
        </w:rPr>
        <w:t>d</w:t>
      </w:r>
      <w:r w:rsidR="0025384F">
        <w:rPr>
          <w:rFonts w:ascii="Verdana" w:hAnsi="Verdana"/>
          <w:sz w:val="20"/>
          <w:szCs w:val="20"/>
        </w:rPr>
        <w:t xml:space="preserve"> to send</w:t>
      </w:r>
      <w:r w:rsidR="00321A4A" w:rsidRPr="00B53658">
        <w:rPr>
          <w:rFonts w:ascii="Verdana" w:hAnsi="Verdana"/>
          <w:sz w:val="20"/>
          <w:szCs w:val="20"/>
        </w:rPr>
        <w:t xml:space="preserve"> </w:t>
      </w:r>
      <w:r w:rsidR="0025384F">
        <w:rPr>
          <w:rFonts w:ascii="Verdana" w:hAnsi="Verdana"/>
          <w:sz w:val="20"/>
          <w:szCs w:val="20"/>
        </w:rPr>
        <w:t>the</w:t>
      </w:r>
      <w:r w:rsidR="00321A4A" w:rsidRPr="00B53658">
        <w:rPr>
          <w:rFonts w:ascii="Verdana" w:hAnsi="Verdana"/>
          <w:sz w:val="20"/>
          <w:szCs w:val="20"/>
        </w:rPr>
        <w:t xml:space="preserve"> following information </w:t>
      </w:r>
      <w:r w:rsidR="0025384F">
        <w:rPr>
          <w:rFonts w:ascii="Verdana" w:hAnsi="Verdana"/>
          <w:sz w:val="20"/>
          <w:szCs w:val="20"/>
        </w:rPr>
        <w:t>to the secretariat of the DCCC.</w:t>
      </w:r>
    </w:p>
    <w:p w:rsidR="00321A4A" w:rsidRPr="00B53658" w:rsidRDefault="008C0BAF" w:rsidP="008C0BAF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B53658">
        <w:rPr>
          <w:rFonts w:ascii="Verdana" w:hAnsi="Verdana"/>
          <w:sz w:val="20"/>
          <w:szCs w:val="20"/>
        </w:rPr>
        <w:t>Updated CV</w:t>
      </w:r>
    </w:p>
    <w:p w:rsidR="005B3BAD" w:rsidRDefault="008C0BAF" w:rsidP="00321A4A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B53658">
        <w:rPr>
          <w:rFonts w:ascii="Verdana" w:hAnsi="Verdana"/>
          <w:sz w:val="20"/>
          <w:szCs w:val="20"/>
        </w:rPr>
        <w:t>L</w:t>
      </w:r>
      <w:r w:rsidR="00321A4A" w:rsidRPr="00B53658">
        <w:rPr>
          <w:rFonts w:ascii="Verdana" w:hAnsi="Verdana"/>
          <w:sz w:val="20"/>
          <w:szCs w:val="20"/>
        </w:rPr>
        <w:t>etter of intent and/or statement from the candidate outlining the</w:t>
      </w:r>
      <w:r w:rsidRPr="00B53658">
        <w:rPr>
          <w:rFonts w:ascii="Verdana" w:hAnsi="Verdana"/>
          <w:sz w:val="20"/>
          <w:szCs w:val="20"/>
        </w:rPr>
        <w:t xml:space="preserve"> r</w:t>
      </w:r>
      <w:r w:rsidR="00321A4A" w:rsidRPr="00B53658">
        <w:rPr>
          <w:rFonts w:ascii="Verdana" w:hAnsi="Verdana"/>
          <w:sz w:val="20"/>
          <w:szCs w:val="20"/>
        </w:rPr>
        <w:t>easons</w:t>
      </w:r>
      <w:r w:rsidR="00F46210">
        <w:rPr>
          <w:rFonts w:ascii="Verdana" w:hAnsi="Verdana"/>
          <w:sz w:val="20"/>
          <w:szCs w:val="20"/>
        </w:rPr>
        <w:t xml:space="preserve"> for nomination</w:t>
      </w:r>
      <w:r w:rsidR="00321A4A" w:rsidRPr="00B53658">
        <w:rPr>
          <w:rFonts w:ascii="Verdana" w:hAnsi="Verdana"/>
          <w:sz w:val="20"/>
          <w:szCs w:val="20"/>
        </w:rPr>
        <w:t xml:space="preserve"> </w:t>
      </w:r>
      <w:r w:rsidR="00F46210">
        <w:rPr>
          <w:rFonts w:ascii="Verdana" w:hAnsi="Verdana"/>
          <w:sz w:val="20"/>
          <w:szCs w:val="20"/>
        </w:rPr>
        <w:t>and</w:t>
      </w:r>
      <w:r w:rsidR="00321A4A" w:rsidRPr="00B53658">
        <w:rPr>
          <w:rFonts w:ascii="Verdana" w:hAnsi="Verdana"/>
          <w:sz w:val="20"/>
          <w:szCs w:val="20"/>
        </w:rPr>
        <w:t xml:space="preserve"> </w:t>
      </w:r>
      <w:r w:rsidR="00F46210">
        <w:rPr>
          <w:rFonts w:ascii="Verdana" w:hAnsi="Verdana"/>
          <w:sz w:val="20"/>
          <w:szCs w:val="20"/>
        </w:rPr>
        <w:t>how</w:t>
      </w:r>
      <w:r w:rsidR="00321A4A" w:rsidRPr="00B53658">
        <w:rPr>
          <w:rFonts w:ascii="Verdana" w:hAnsi="Verdana"/>
          <w:sz w:val="20"/>
          <w:szCs w:val="20"/>
        </w:rPr>
        <w:t xml:space="preserve"> he or she can contribute to the</w:t>
      </w:r>
      <w:r w:rsidRPr="00B53658">
        <w:rPr>
          <w:rFonts w:ascii="Verdana" w:hAnsi="Verdana"/>
          <w:sz w:val="20"/>
          <w:szCs w:val="20"/>
        </w:rPr>
        <w:t xml:space="preserve"> </w:t>
      </w:r>
      <w:r w:rsidR="00F46210">
        <w:rPr>
          <w:rFonts w:ascii="Verdana" w:hAnsi="Verdana"/>
          <w:sz w:val="20"/>
          <w:szCs w:val="20"/>
        </w:rPr>
        <w:t>DCCC</w:t>
      </w:r>
    </w:p>
    <w:p w:rsidR="00C04456" w:rsidRPr="00C04456" w:rsidRDefault="00C04456" w:rsidP="00C04456">
      <w:pPr>
        <w:pStyle w:val="Listeafsnit"/>
        <w:rPr>
          <w:rFonts w:ascii="Verdana" w:hAnsi="Verdana"/>
          <w:sz w:val="20"/>
          <w:szCs w:val="20"/>
        </w:rPr>
      </w:pPr>
    </w:p>
    <w:p w:rsidR="00321A4A" w:rsidRPr="00B53658" w:rsidRDefault="00321A4A" w:rsidP="00321A4A">
      <w:pPr>
        <w:rPr>
          <w:rFonts w:ascii="Verdana" w:hAnsi="Verdana"/>
          <w:sz w:val="20"/>
          <w:szCs w:val="20"/>
        </w:rPr>
      </w:pPr>
      <w:r w:rsidRPr="00B53658">
        <w:rPr>
          <w:rFonts w:ascii="Verdana" w:hAnsi="Verdana"/>
          <w:sz w:val="20"/>
          <w:szCs w:val="20"/>
        </w:rPr>
        <w:t>The Chamber is also inviting candidates from its member</w:t>
      </w:r>
      <w:r w:rsidR="00441F6C">
        <w:rPr>
          <w:rFonts w:ascii="Verdana" w:hAnsi="Verdana"/>
          <w:sz w:val="20"/>
          <w:szCs w:val="20"/>
        </w:rPr>
        <w:t xml:space="preserve"> companies to serve as</w:t>
      </w:r>
      <w:r w:rsidRPr="00B53658">
        <w:rPr>
          <w:rFonts w:ascii="Verdana" w:hAnsi="Verdana"/>
          <w:sz w:val="20"/>
          <w:szCs w:val="20"/>
        </w:rPr>
        <w:t xml:space="preserve"> a</w:t>
      </w:r>
      <w:r w:rsidR="005B3BAD" w:rsidRPr="00B53658">
        <w:rPr>
          <w:rFonts w:ascii="Verdana" w:hAnsi="Verdana"/>
          <w:sz w:val="20"/>
          <w:szCs w:val="20"/>
        </w:rPr>
        <w:t>uditors of the</w:t>
      </w:r>
      <w:r w:rsidRPr="00B53658">
        <w:rPr>
          <w:rFonts w:ascii="Verdana" w:hAnsi="Verdana"/>
          <w:sz w:val="20"/>
          <w:szCs w:val="20"/>
        </w:rPr>
        <w:t xml:space="preserve"> accounts</w:t>
      </w:r>
      <w:r w:rsidR="00441F6C">
        <w:rPr>
          <w:rFonts w:ascii="Verdana" w:hAnsi="Verdana"/>
          <w:sz w:val="20"/>
          <w:szCs w:val="20"/>
        </w:rPr>
        <w:t xml:space="preserve"> in 2019</w:t>
      </w:r>
      <w:r w:rsidRPr="00B53658">
        <w:rPr>
          <w:rFonts w:ascii="Verdana" w:hAnsi="Verdana"/>
          <w:sz w:val="20"/>
          <w:szCs w:val="20"/>
        </w:rPr>
        <w:t>.</w:t>
      </w:r>
      <w:r w:rsidR="005B3BAD" w:rsidRPr="00B53658">
        <w:rPr>
          <w:rFonts w:ascii="Verdana" w:hAnsi="Verdana"/>
          <w:sz w:val="20"/>
          <w:szCs w:val="20"/>
        </w:rPr>
        <w:t xml:space="preserve"> </w:t>
      </w:r>
      <w:r w:rsidRPr="00B53658">
        <w:rPr>
          <w:rFonts w:ascii="Verdana" w:hAnsi="Verdana"/>
          <w:sz w:val="20"/>
          <w:szCs w:val="20"/>
        </w:rPr>
        <w:t>As a member, you c</w:t>
      </w:r>
      <w:r w:rsidR="00441F6C">
        <w:rPr>
          <w:rFonts w:ascii="Verdana" w:hAnsi="Verdana"/>
          <w:sz w:val="20"/>
          <w:szCs w:val="20"/>
        </w:rPr>
        <w:t>an</w:t>
      </w:r>
      <w:r w:rsidRPr="00B53658">
        <w:rPr>
          <w:rFonts w:ascii="Verdana" w:hAnsi="Verdana"/>
          <w:sz w:val="20"/>
          <w:szCs w:val="20"/>
        </w:rPr>
        <w:t xml:space="preserve"> nominate yourself or nominate other person</w:t>
      </w:r>
      <w:r w:rsidR="00D4465E">
        <w:rPr>
          <w:rFonts w:ascii="Verdana" w:hAnsi="Verdana"/>
          <w:sz w:val="20"/>
          <w:szCs w:val="20"/>
        </w:rPr>
        <w:t xml:space="preserve">s </w:t>
      </w:r>
      <w:r w:rsidR="002B6B96">
        <w:rPr>
          <w:rFonts w:ascii="Verdana" w:hAnsi="Verdana"/>
          <w:sz w:val="20"/>
          <w:szCs w:val="20"/>
        </w:rPr>
        <w:t xml:space="preserve">(or in the case of </w:t>
      </w:r>
      <w:proofErr w:type="gramStart"/>
      <w:r w:rsidR="002B6B96">
        <w:rPr>
          <w:rFonts w:ascii="Verdana" w:hAnsi="Verdana"/>
          <w:sz w:val="20"/>
          <w:szCs w:val="20"/>
        </w:rPr>
        <w:t>auditors</w:t>
      </w:r>
      <w:proofErr w:type="gramEnd"/>
      <w:r w:rsidR="002B6B96">
        <w:rPr>
          <w:rFonts w:ascii="Verdana" w:hAnsi="Verdana"/>
          <w:sz w:val="20"/>
          <w:szCs w:val="20"/>
        </w:rPr>
        <w:t xml:space="preserve"> other organizations)</w:t>
      </w:r>
      <w:r w:rsidRPr="00B53658">
        <w:rPr>
          <w:rFonts w:ascii="Verdana" w:hAnsi="Verdana"/>
          <w:sz w:val="20"/>
          <w:szCs w:val="20"/>
        </w:rPr>
        <w:t>. The candidate is</w:t>
      </w:r>
      <w:r w:rsidR="005B3BAD" w:rsidRPr="00B53658">
        <w:rPr>
          <w:rFonts w:ascii="Verdana" w:hAnsi="Verdana"/>
          <w:sz w:val="20"/>
          <w:szCs w:val="20"/>
        </w:rPr>
        <w:t xml:space="preserve"> </w:t>
      </w:r>
      <w:r w:rsidRPr="00B53658">
        <w:rPr>
          <w:rFonts w:ascii="Verdana" w:hAnsi="Verdana"/>
          <w:sz w:val="20"/>
          <w:szCs w:val="20"/>
        </w:rPr>
        <w:t xml:space="preserve">asked to forward </w:t>
      </w:r>
      <w:r w:rsidR="00C04456">
        <w:rPr>
          <w:rFonts w:ascii="Verdana" w:hAnsi="Verdana"/>
          <w:sz w:val="20"/>
          <w:szCs w:val="20"/>
        </w:rPr>
        <w:t>a CV</w:t>
      </w:r>
      <w:r w:rsidR="005B418F">
        <w:rPr>
          <w:rFonts w:ascii="Verdana" w:hAnsi="Verdana"/>
          <w:sz w:val="20"/>
          <w:szCs w:val="20"/>
        </w:rPr>
        <w:t xml:space="preserve"> and letter of intent</w:t>
      </w:r>
      <w:r w:rsidR="00C04456">
        <w:rPr>
          <w:rFonts w:ascii="Verdana" w:hAnsi="Verdana"/>
          <w:sz w:val="20"/>
          <w:szCs w:val="20"/>
        </w:rPr>
        <w:t xml:space="preserve"> </w:t>
      </w:r>
      <w:r w:rsidRPr="00B53658">
        <w:rPr>
          <w:rFonts w:ascii="Verdana" w:hAnsi="Verdana"/>
          <w:sz w:val="20"/>
          <w:szCs w:val="20"/>
        </w:rPr>
        <w:t>to the Secretariat.</w:t>
      </w:r>
    </w:p>
    <w:p w:rsidR="00172D05" w:rsidRPr="0025384F" w:rsidRDefault="00D839E7" w:rsidP="00321A4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321A4A" w:rsidRPr="00B53658">
        <w:rPr>
          <w:rFonts w:ascii="Verdana" w:hAnsi="Verdana"/>
          <w:sz w:val="20"/>
          <w:szCs w:val="20"/>
        </w:rPr>
        <w:t xml:space="preserve">ominations for </w:t>
      </w:r>
      <w:r>
        <w:rPr>
          <w:rFonts w:ascii="Verdana" w:hAnsi="Verdana"/>
          <w:sz w:val="20"/>
          <w:szCs w:val="20"/>
        </w:rPr>
        <w:t>the DCCC Board</w:t>
      </w:r>
      <w:r w:rsidR="00321A4A" w:rsidRPr="00B53658">
        <w:rPr>
          <w:rFonts w:ascii="Verdana" w:hAnsi="Verdana"/>
          <w:sz w:val="20"/>
          <w:szCs w:val="20"/>
        </w:rPr>
        <w:t xml:space="preserve"> and auditor</w:t>
      </w:r>
      <w:r w:rsidR="0025384F">
        <w:rPr>
          <w:rFonts w:ascii="Verdana" w:hAnsi="Verdana"/>
          <w:sz w:val="20"/>
          <w:szCs w:val="20"/>
        </w:rPr>
        <w:t xml:space="preserve"> positions</w:t>
      </w:r>
      <w:r w:rsidR="005B3BAD" w:rsidRPr="00B5365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should be</w:t>
      </w:r>
      <w:r w:rsidR="00321A4A" w:rsidRPr="00B53658">
        <w:rPr>
          <w:rFonts w:ascii="Verdana" w:hAnsi="Verdana"/>
          <w:sz w:val="20"/>
          <w:szCs w:val="20"/>
        </w:rPr>
        <w:t xml:space="preserve"> submitted </w:t>
      </w:r>
      <w:r>
        <w:rPr>
          <w:rFonts w:ascii="Verdana" w:hAnsi="Verdana"/>
          <w:sz w:val="20"/>
          <w:szCs w:val="20"/>
        </w:rPr>
        <w:t>by email</w:t>
      </w:r>
      <w:r w:rsidR="00321A4A" w:rsidRPr="00B53658">
        <w:rPr>
          <w:rFonts w:ascii="Verdana" w:hAnsi="Verdana"/>
          <w:sz w:val="20"/>
          <w:szCs w:val="20"/>
        </w:rPr>
        <w:t xml:space="preserve"> to</w:t>
      </w:r>
      <w:r w:rsidR="005B3BAD" w:rsidRPr="00B53658">
        <w:rPr>
          <w:rFonts w:ascii="Verdana" w:hAnsi="Verdana"/>
          <w:sz w:val="20"/>
          <w:szCs w:val="20"/>
        </w:rPr>
        <w:t xml:space="preserve"> </w:t>
      </w:r>
      <w:hyperlink r:id="rId8" w:history="1">
        <w:r w:rsidR="00AB06C7" w:rsidRPr="00B83E13">
          <w:rPr>
            <w:rStyle w:val="Hyperlink"/>
            <w:rFonts w:ascii="Verdana" w:hAnsi="Verdana"/>
            <w:sz w:val="20"/>
            <w:szCs w:val="20"/>
          </w:rPr>
          <w:t>mads@dccc.com.cn</w:t>
        </w:r>
      </w:hyperlink>
      <w:r w:rsidR="005B3BAD" w:rsidRPr="00B53658">
        <w:rPr>
          <w:rFonts w:ascii="Verdana" w:hAnsi="Verdana"/>
          <w:sz w:val="20"/>
          <w:szCs w:val="20"/>
        </w:rPr>
        <w:t xml:space="preserve"> </w:t>
      </w:r>
      <w:r w:rsidR="00321A4A" w:rsidRPr="0025384F">
        <w:rPr>
          <w:rFonts w:ascii="Verdana" w:hAnsi="Verdana"/>
          <w:b/>
          <w:sz w:val="20"/>
          <w:szCs w:val="20"/>
        </w:rPr>
        <w:t xml:space="preserve">no later than </w:t>
      </w:r>
      <w:r w:rsidR="0025384F">
        <w:rPr>
          <w:rFonts w:ascii="Verdana" w:hAnsi="Verdana"/>
          <w:b/>
          <w:sz w:val="20"/>
          <w:szCs w:val="20"/>
        </w:rPr>
        <w:t>15</w:t>
      </w:r>
      <w:r w:rsidR="00AB06C7" w:rsidRPr="0025384F">
        <w:rPr>
          <w:rFonts w:ascii="Verdana" w:hAnsi="Verdana"/>
          <w:b/>
          <w:sz w:val="20"/>
          <w:szCs w:val="20"/>
        </w:rPr>
        <w:t>th</w:t>
      </w:r>
      <w:r w:rsidR="005B3BAD" w:rsidRPr="0025384F">
        <w:rPr>
          <w:rFonts w:ascii="Verdana" w:hAnsi="Verdana"/>
          <w:b/>
          <w:sz w:val="20"/>
          <w:szCs w:val="20"/>
        </w:rPr>
        <w:t xml:space="preserve"> of February</w:t>
      </w:r>
      <w:r w:rsidR="00AB06C7" w:rsidRPr="0025384F">
        <w:rPr>
          <w:rFonts w:ascii="Verdana" w:hAnsi="Verdana"/>
          <w:b/>
          <w:sz w:val="20"/>
          <w:szCs w:val="20"/>
        </w:rPr>
        <w:t xml:space="preserve"> </w:t>
      </w:r>
      <w:r w:rsidR="005B3BAD" w:rsidRPr="0025384F">
        <w:rPr>
          <w:rFonts w:ascii="Verdana" w:hAnsi="Verdana"/>
          <w:b/>
          <w:sz w:val="20"/>
          <w:szCs w:val="20"/>
        </w:rPr>
        <w:t>201</w:t>
      </w:r>
      <w:r w:rsidR="00AB06C7" w:rsidRPr="0025384F">
        <w:rPr>
          <w:rFonts w:ascii="Verdana" w:hAnsi="Verdana"/>
          <w:b/>
          <w:sz w:val="20"/>
          <w:szCs w:val="20"/>
        </w:rPr>
        <w:t>8</w:t>
      </w:r>
      <w:r w:rsidR="005B3BAD" w:rsidRPr="00B53658">
        <w:rPr>
          <w:rFonts w:ascii="Verdana" w:hAnsi="Verdana"/>
          <w:sz w:val="20"/>
          <w:szCs w:val="20"/>
        </w:rPr>
        <w:t xml:space="preserve">, </w:t>
      </w:r>
      <w:r w:rsidR="006C4B1C">
        <w:rPr>
          <w:rFonts w:ascii="Verdana" w:hAnsi="Verdana"/>
          <w:sz w:val="20"/>
          <w:szCs w:val="20"/>
        </w:rPr>
        <w:t>at which time</w:t>
      </w:r>
      <w:r w:rsidR="005B3BAD" w:rsidRPr="00B53658">
        <w:rPr>
          <w:rFonts w:ascii="Verdana" w:hAnsi="Verdana"/>
          <w:sz w:val="20"/>
          <w:szCs w:val="20"/>
        </w:rPr>
        <w:t xml:space="preserve"> the</w:t>
      </w:r>
      <w:r w:rsidR="006C4B1C">
        <w:rPr>
          <w:rFonts w:ascii="Verdana" w:hAnsi="Verdana"/>
          <w:sz w:val="20"/>
          <w:szCs w:val="20"/>
        </w:rPr>
        <w:t xml:space="preserve"> DCCC</w:t>
      </w:r>
      <w:r w:rsidR="005B3BAD" w:rsidRPr="00B53658">
        <w:rPr>
          <w:rFonts w:ascii="Verdana" w:hAnsi="Verdana"/>
          <w:sz w:val="20"/>
          <w:szCs w:val="20"/>
        </w:rPr>
        <w:t xml:space="preserve"> secretariat</w:t>
      </w:r>
      <w:r w:rsidR="00321A4A" w:rsidRPr="00B53658">
        <w:rPr>
          <w:rFonts w:ascii="Verdana" w:hAnsi="Verdana"/>
          <w:sz w:val="20"/>
          <w:szCs w:val="20"/>
        </w:rPr>
        <w:t xml:space="preserve"> will </w:t>
      </w:r>
      <w:r>
        <w:rPr>
          <w:rFonts w:ascii="Verdana" w:hAnsi="Verdana"/>
          <w:sz w:val="20"/>
          <w:szCs w:val="20"/>
        </w:rPr>
        <w:t>distribute</w:t>
      </w:r>
      <w:r w:rsidR="00421362">
        <w:rPr>
          <w:rFonts w:ascii="Verdana" w:hAnsi="Verdana"/>
          <w:sz w:val="20"/>
          <w:szCs w:val="20"/>
        </w:rPr>
        <w:t xml:space="preserve"> a list</w:t>
      </w:r>
      <w:r>
        <w:rPr>
          <w:rFonts w:ascii="Verdana" w:hAnsi="Verdana"/>
          <w:sz w:val="20"/>
          <w:szCs w:val="20"/>
        </w:rPr>
        <w:t xml:space="preserve"> of</w:t>
      </w:r>
      <w:r w:rsidR="00321A4A" w:rsidRPr="00B53658">
        <w:rPr>
          <w:rFonts w:ascii="Verdana" w:hAnsi="Verdana"/>
          <w:sz w:val="20"/>
          <w:szCs w:val="20"/>
        </w:rPr>
        <w:t xml:space="preserve"> all</w:t>
      </w:r>
      <w:r w:rsidR="006C4B1C">
        <w:rPr>
          <w:rFonts w:ascii="Verdana" w:hAnsi="Verdana"/>
          <w:sz w:val="20"/>
          <w:szCs w:val="20"/>
        </w:rPr>
        <w:t xml:space="preserve"> candidates</w:t>
      </w:r>
      <w:r w:rsidR="00253118">
        <w:rPr>
          <w:rFonts w:ascii="Verdana" w:hAnsi="Verdana"/>
          <w:sz w:val="20"/>
          <w:szCs w:val="20"/>
        </w:rPr>
        <w:t xml:space="preserve"> </w:t>
      </w:r>
      <w:r w:rsidR="00AE7C50">
        <w:rPr>
          <w:rFonts w:ascii="Verdana" w:hAnsi="Verdana"/>
          <w:sz w:val="20"/>
          <w:szCs w:val="20"/>
        </w:rPr>
        <w:t>up for</w:t>
      </w:r>
      <w:r w:rsidR="005B3BAD" w:rsidRPr="00B53658">
        <w:rPr>
          <w:rFonts w:ascii="Verdana" w:hAnsi="Verdana"/>
          <w:sz w:val="20"/>
          <w:szCs w:val="20"/>
        </w:rPr>
        <w:t xml:space="preserve"> election at the AGM 20</w:t>
      </w:r>
      <w:r w:rsidR="00157FF1">
        <w:rPr>
          <w:rFonts w:ascii="Verdana" w:hAnsi="Verdana"/>
          <w:sz w:val="20"/>
          <w:szCs w:val="20"/>
        </w:rPr>
        <w:t>19</w:t>
      </w:r>
      <w:r w:rsidR="005B3BAD" w:rsidRPr="00B53658">
        <w:rPr>
          <w:rFonts w:ascii="Verdana" w:hAnsi="Verdana"/>
          <w:sz w:val="20"/>
          <w:szCs w:val="20"/>
        </w:rPr>
        <w:t xml:space="preserve"> on March </w:t>
      </w:r>
      <w:r w:rsidR="00157FF1">
        <w:rPr>
          <w:rFonts w:ascii="Verdana" w:hAnsi="Verdana"/>
          <w:sz w:val="20"/>
          <w:szCs w:val="20"/>
        </w:rPr>
        <w:t>7</w:t>
      </w:r>
      <w:r w:rsidR="00AB06C7" w:rsidRPr="00AE7C50">
        <w:rPr>
          <w:rFonts w:ascii="Verdana" w:hAnsi="Verdana"/>
          <w:sz w:val="20"/>
          <w:szCs w:val="20"/>
          <w:vertAlign w:val="superscript"/>
        </w:rPr>
        <w:t>th</w:t>
      </w:r>
      <w:r w:rsidR="00AE7C50">
        <w:rPr>
          <w:rFonts w:ascii="Verdana" w:hAnsi="Verdana"/>
          <w:sz w:val="20"/>
          <w:szCs w:val="20"/>
        </w:rPr>
        <w:t xml:space="preserve"> to members of the DCCC</w:t>
      </w:r>
      <w:r w:rsidR="005B3BAD" w:rsidRPr="00B53658">
        <w:rPr>
          <w:rFonts w:ascii="Verdana" w:hAnsi="Verdana"/>
          <w:sz w:val="20"/>
          <w:szCs w:val="20"/>
        </w:rPr>
        <w:t xml:space="preserve">. </w:t>
      </w:r>
    </w:p>
    <w:p w:rsidR="00172D05" w:rsidRPr="00BD50CD" w:rsidRDefault="00172D05" w:rsidP="00321A4A">
      <w:pPr>
        <w:rPr>
          <w:rFonts w:ascii="Verdana" w:hAnsi="Verdana"/>
          <w:sz w:val="16"/>
          <w:szCs w:val="16"/>
        </w:rPr>
      </w:pPr>
    </w:p>
    <w:p w:rsidR="00FB3E5F" w:rsidRDefault="00172D05" w:rsidP="00321A4A">
      <w:pPr>
        <w:rPr>
          <w:rFonts w:ascii="Verdana" w:hAnsi="Verdana"/>
        </w:rPr>
      </w:pPr>
      <w:r>
        <w:rPr>
          <w:rFonts w:ascii="Verdana" w:hAnsi="Verdana"/>
        </w:rPr>
        <w:t>Best regards</w:t>
      </w:r>
      <w:bookmarkStart w:id="0" w:name="_GoBack"/>
      <w:bookmarkEnd w:id="0"/>
    </w:p>
    <w:p w:rsidR="00172D05" w:rsidRPr="00BD50CD" w:rsidRDefault="00172D05" w:rsidP="00321A4A">
      <w:pPr>
        <w:rPr>
          <w:rFonts w:ascii="Verdana" w:hAnsi="Verdana"/>
          <w:sz w:val="16"/>
          <w:szCs w:val="16"/>
        </w:rPr>
      </w:pPr>
    </w:p>
    <w:p w:rsidR="005B3BAD" w:rsidRPr="00C04456" w:rsidRDefault="007614F1" w:rsidP="005B3BAD">
      <w:pPr>
        <w:pBdr>
          <w:bottom w:val="single" w:sz="12" w:space="1" w:color="auto"/>
        </w:pBd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  <w:r w:rsidR="00AB06C7">
        <w:rPr>
          <w:rFonts w:ascii="Verdana" w:hAnsi="Verdana"/>
          <w:b/>
          <w:bCs/>
        </w:rPr>
        <w:t>Mads Vesterager Nielsen</w:t>
      </w:r>
    </w:p>
    <w:p w:rsidR="00BD50CD" w:rsidRDefault="00BD50CD" w:rsidP="00B53658">
      <w:pPr>
        <w:snapToGri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B53658">
        <w:rPr>
          <w:rFonts w:ascii="Verdana" w:hAnsi="Verdana"/>
          <w:noProof/>
          <w:lang w:val="en-US"/>
        </w:rPr>
        <w:drawing>
          <wp:inline distT="0" distB="0" distL="0" distR="0" wp14:anchorId="66CC21D7" wp14:editId="403B1025">
            <wp:extent cx="2448601" cy="329609"/>
            <wp:effectExtent l="0" t="0" r="889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C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67" cy="3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0CD" w:rsidRDefault="00BD50CD" w:rsidP="00B53658">
      <w:pPr>
        <w:snapToGri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B3BAD" w:rsidRPr="00B53658" w:rsidRDefault="005B3BAD" w:rsidP="00B53658">
      <w:pPr>
        <w:snapToGri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B53658">
        <w:rPr>
          <w:rFonts w:ascii="Verdana" w:hAnsi="Verdana"/>
          <w:sz w:val="16"/>
          <w:szCs w:val="16"/>
        </w:rPr>
        <w:t>General Manager of the Danish Chamber of Commerce in China, Beijing and North China Office</w:t>
      </w:r>
    </w:p>
    <w:p w:rsidR="00BD50CD" w:rsidRPr="00B53658" w:rsidRDefault="00BD50CD" w:rsidP="00B53658">
      <w:pPr>
        <w:snapToGri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B3BAD" w:rsidRPr="00157FF1" w:rsidRDefault="005B3BAD" w:rsidP="00B53658">
      <w:pPr>
        <w:snapToGrid w:val="0"/>
        <w:spacing w:after="0" w:line="240" w:lineRule="auto"/>
        <w:jc w:val="both"/>
        <w:rPr>
          <w:rFonts w:ascii="Verdana" w:hAnsi="Verdana"/>
          <w:sz w:val="16"/>
          <w:szCs w:val="16"/>
          <w:lang w:val="nb-NO"/>
        </w:rPr>
      </w:pPr>
      <w:r w:rsidRPr="00157FF1">
        <w:rPr>
          <w:rFonts w:ascii="Verdana" w:hAnsi="Verdana"/>
          <w:sz w:val="16"/>
          <w:szCs w:val="16"/>
          <w:lang w:val="nb-NO"/>
        </w:rPr>
        <w:t>Mobile/</w:t>
      </w:r>
      <w:r w:rsidRPr="00B53658">
        <w:rPr>
          <w:rFonts w:ascii="Verdana" w:eastAsia="MS Mincho" w:hAnsi="Verdana"/>
          <w:sz w:val="16"/>
          <w:szCs w:val="16"/>
        </w:rPr>
        <w:t>手机</w:t>
      </w:r>
      <w:r w:rsidRPr="00157FF1">
        <w:rPr>
          <w:rFonts w:ascii="Verdana" w:eastAsia="MS Mincho" w:hAnsi="Verdana"/>
          <w:sz w:val="16"/>
          <w:szCs w:val="16"/>
          <w:lang w:val="nb-NO"/>
        </w:rPr>
        <w:t>：</w:t>
      </w:r>
      <w:r w:rsidRPr="00157FF1">
        <w:rPr>
          <w:rFonts w:ascii="Verdana" w:hAnsi="Verdana"/>
          <w:sz w:val="16"/>
          <w:szCs w:val="16"/>
          <w:lang w:val="nb-NO"/>
        </w:rPr>
        <w:t xml:space="preserve">+86 </w:t>
      </w:r>
      <w:r w:rsidR="00AB06C7" w:rsidRPr="00157FF1">
        <w:rPr>
          <w:rFonts w:ascii="Verdana" w:hAnsi="Verdana"/>
          <w:sz w:val="16"/>
          <w:szCs w:val="16"/>
          <w:lang w:val="nb-NO"/>
        </w:rPr>
        <w:t>156 1107 9211</w:t>
      </w:r>
      <w:r w:rsidR="00B53658" w:rsidRPr="00157FF1">
        <w:rPr>
          <w:rFonts w:ascii="Verdana" w:hAnsi="Verdana"/>
          <w:sz w:val="16"/>
          <w:szCs w:val="16"/>
          <w:lang w:val="nb-NO"/>
        </w:rPr>
        <w:tab/>
      </w:r>
      <w:r w:rsidR="00B53658" w:rsidRPr="00157FF1">
        <w:rPr>
          <w:rFonts w:ascii="Verdana" w:hAnsi="Verdana"/>
          <w:sz w:val="16"/>
          <w:szCs w:val="16"/>
          <w:lang w:val="nb-NO"/>
        </w:rPr>
        <w:tab/>
      </w:r>
    </w:p>
    <w:p w:rsidR="005B3BAD" w:rsidRPr="00157FF1" w:rsidRDefault="005B3BAD" w:rsidP="00B53658">
      <w:pPr>
        <w:snapToGrid w:val="0"/>
        <w:spacing w:after="0" w:line="240" w:lineRule="auto"/>
        <w:jc w:val="both"/>
        <w:rPr>
          <w:rFonts w:ascii="Verdana" w:hAnsi="Verdana"/>
          <w:sz w:val="16"/>
          <w:szCs w:val="16"/>
          <w:lang w:val="nb-NO"/>
        </w:rPr>
      </w:pPr>
      <w:proofErr w:type="spellStart"/>
      <w:r w:rsidRPr="00157FF1">
        <w:rPr>
          <w:rFonts w:ascii="Verdana" w:hAnsi="Verdana"/>
          <w:sz w:val="16"/>
          <w:szCs w:val="16"/>
          <w:lang w:val="nb-NO"/>
        </w:rPr>
        <w:t>Email</w:t>
      </w:r>
      <w:r w:rsidRPr="00157FF1">
        <w:rPr>
          <w:rFonts w:ascii="Verdana" w:hAnsi="Verdana"/>
          <w:color w:val="000080"/>
          <w:sz w:val="16"/>
          <w:szCs w:val="16"/>
          <w:lang w:val="nb-NO"/>
        </w:rPr>
        <w:t>:</w:t>
      </w:r>
      <w:hyperlink r:id="rId10" w:history="1">
        <w:r w:rsidR="00AB06C7" w:rsidRPr="00157FF1">
          <w:rPr>
            <w:rStyle w:val="Hyperlink"/>
            <w:rFonts w:ascii="Verdana" w:hAnsi="Verdana"/>
            <w:sz w:val="16"/>
            <w:szCs w:val="16"/>
            <w:lang w:val="nb-NO"/>
          </w:rPr>
          <w:t>Mads@dccc.com.cn</w:t>
        </w:r>
        <w:proofErr w:type="spellEnd"/>
      </w:hyperlink>
      <w:r w:rsidR="00B53658" w:rsidRPr="00157FF1">
        <w:rPr>
          <w:rFonts w:ascii="Verdana" w:hAnsi="Verdana"/>
          <w:color w:val="000080"/>
          <w:sz w:val="16"/>
          <w:szCs w:val="16"/>
          <w:lang w:val="nb-NO"/>
        </w:rPr>
        <w:tab/>
      </w:r>
      <w:r w:rsidR="00B53658" w:rsidRPr="00157FF1">
        <w:rPr>
          <w:rFonts w:ascii="Verdana" w:hAnsi="Verdana"/>
          <w:color w:val="000080"/>
          <w:sz w:val="16"/>
          <w:szCs w:val="16"/>
          <w:lang w:val="nb-NO"/>
        </w:rPr>
        <w:tab/>
      </w:r>
      <w:r w:rsidR="00B53658" w:rsidRPr="00157FF1">
        <w:rPr>
          <w:rFonts w:ascii="Verdana" w:hAnsi="Verdana"/>
          <w:color w:val="000080"/>
          <w:sz w:val="16"/>
          <w:szCs w:val="16"/>
          <w:lang w:val="nb-NO"/>
        </w:rPr>
        <w:tab/>
      </w:r>
      <w:r w:rsidR="00B53658" w:rsidRPr="00157FF1">
        <w:rPr>
          <w:rFonts w:ascii="Verdana" w:hAnsi="Verdana"/>
          <w:color w:val="000080"/>
          <w:sz w:val="16"/>
          <w:szCs w:val="16"/>
          <w:lang w:val="nb-NO"/>
        </w:rPr>
        <w:tab/>
      </w:r>
      <w:r w:rsidRPr="00157FF1">
        <w:rPr>
          <w:rFonts w:ascii="Verdana" w:hAnsi="Verdana"/>
          <w:sz w:val="16"/>
          <w:szCs w:val="16"/>
          <w:lang w:val="nb-NO"/>
        </w:rPr>
        <w:t>Web/</w:t>
      </w:r>
      <w:r w:rsidRPr="00B53658">
        <w:rPr>
          <w:rFonts w:ascii="Verdana" w:eastAsia="MS Mincho" w:hAnsi="Verdana"/>
          <w:sz w:val="16"/>
          <w:szCs w:val="16"/>
        </w:rPr>
        <w:t>网址</w:t>
      </w:r>
      <w:r w:rsidRPr="00157FF1">
        <w:rPr>
          <w:rFonts w:ascii="Verdana" w:eastAsia="MS Mincho" w:hAnsi="Verdana"/>
          <w:color w:val="000080"/>
          <w:sz w:val="16"/>
          <w:szCs w:val="16"/>
          <w:lang w:val="nb-NO"/>
        </w:rPr>
        <w:t>：</w:t>
      </w:r>
      <w:r w:rsidRPr="00157FF1">
        <w:rPr>
          <w:rFonts w:ascii="Verdana" w:hAnsi="Verdana"/>
          <w:color w:val="000080"/>
          <w:sz w:val="16"/>
          <w:szCs w:val="16"/>
          <w:lang w:val="nb-NO"/>
        </w:rPr>
        <w:t> </w:t>
      </w:r>
      <w:hyperlink r:id="rId11" w:tooltip="blocked::http://www.dccc.com.cn/&#10;http://www.dccc.com.cn/&#10;blocked::http://www.dccc.com.cn/" w:history="1">
        <w:r w:rsidRPr="00157FF1">
          <w:rPr>
            <w:rStyle w:val="Hyperlink"/>
            <w:rFonts w:ascii="Verdana" w:hAnsi="Verdana"/>
            <w:color w:val="0070C0"/>
            <w:sz w:val="16"/>
            <w:szCs w:val="16"/>
            <w:lang w:val="nb-NO"/>
          </w:rPr>
          <w:t>www.dccc.com.cn</w:t>
        </w:r>
      </w:hyperlink>
    </w:p>
    <w:p w:rsidR="005B3BAD" w:rsidRPr="00157FF1" w:rsidRDefault="005B3BAD" w:rsidP="00B53658">
      <w:pPr>
        <w:snapToGrid w:val="0"/>
        <w:spacing w:after="0" w:line="240" w:lineRule="auto"/>
        <w:ind w:right="640"/>
        <w:rPr>
          <w:rFonts w:ascii="Verdana" w:hAnsi="Verdana"/>
          <w:sz w:val="16"/>
          <w:szCs w:val="16"/>
          <w:lang w:val="nb-NO"/>
        </w:rPr>
      </w:pPr>
      <w:r w:rsidRPr="00157FF1">
        <w:rPr>
          <w:rFonts w:ascii="Verdana" w:hAnsi="Verdana"/>
          <w:sz w:val="16"/>
          <w:szCs w:val="16"/>
          <w:lang w:val="nb-NO"/>
        </w:rPr>
        <w:t> </w:t>
      </w:r>
    </w:p>
    <w:p w:rsidR="00F815A9" w:rsidRPr="00157FF1" w:rsidRDefault="005B3BAD" w:rsidP="00B53658">
      <w:pPr>
        <w:snapToGrid w:val="0"/>
        <w:spacing w:after="0" w:line="240" w:lineRule="auto"/>
        <w:ind w:right="640"/>
        <w:rPr>
          <w:rFonts w:ascii="Verdana" w:hAnsi="Verdana"/>
          <w:sz w:val="16"/>
          <w:szCs w:val="16"/>
          <w:lang w:val="nb-NO"/>
        </w:rPr>
      </w:pPr>
      <w:proofErr w:type="spellStart"/>
      <w:r w:rsidRPr="00157FF1">
        <w:rPr>
          <w:rFonts w:ascii="Verdana" w:hAnsi="Verdana"/>
          <w:sz w:val="16"/>
          <w:szCs w:val="16"/>
          <w:lang w:val="nb-NO"/>
        </w:rPr>
        <w:t>Address</w:t>
      </w:r>
      <w:proofErr w:type="spellEnd"/>
      <w:r w:rsidRPr="00157FF1">
        <w:rPr>
          <w:rFonts w:ascii="Verdana" w:hAnsi="Verdana"/>
          <w:sz w:val="16"/>
          <w:szCs w:val="16"/>
          <w:lang w:val="nb-NO"/>
        </w:rPr>
        <w:t xml:space="preserve">: 16/F North </w:t>
      </w:r>
      <w:proofErr w:type="spellStart"/>
      <w:r w:rsidRPr="00157FF1">
        <w:rPr>
          <w:rFonts w:ascii="Verdana" w:hAnsi="Verdana"/>
          <w:sz w:val="16"/>
          <w:szCs w:val="16"/>
          <w:lang w:val="nb-NO"/>
        </w:rPr>
        <w:t>Building</w:t>
      </w:r>
      <w:proofErr w:type="spellEnd"/>
      <w:r w:rsidRPr="00157FF1">
        <w:rPr>
          <w:rFonts w:ascii="Verdana" w:hAnsi="Verdana"/>
          <w:sz w:val="16"/>
          <w:szCs w:val="16"/>
          <w:lang w:val="nb-NO"/>
        </w:rPr>
        <w:t xml:space="preserve">, Tower C, </w:t>
      </w:r>
      <w:proofErr w:type="spellStart"/>
      <w:r w:rsidRPr="00157FF1">
        <w:rPr>
          <w:rFonts w:ascii="Verdana" w:hAnsi="Verdana"/>
          <w:sz w:val="16"/>
          <w:szCs w:val="16"/>
          <w:lang w:val="nb-NO"/>
        </w:rPr>
        <w:t>Raycom</w:t>
      </w:r>
      <w:proofErr w:type="spellEnd"/>
      <w:r w:rsidRPr="00157FF1">
        <w:rPr>
          <w:rFonts w:ascii="Verdana" w:hAnsi="Verdana"/>
          <w:sz w:val="16"/>
          <w:szCs w:val="16"/>
          <w:lang w:val="nb-NO"/>
        </w:rPr>
        <w:t xml:space="preserve"> </w:t>
      </w:r>
      <w:proofErr w:type="spellStart"/>
      <w:r w:rsidRPr="00157FF1">
        <w:rPr>
          <w:rFonts w:ascii="Verdana" w:hAnsi="Verdana"/>
          <w:sz w:val="16"/>
          <w:szCs w:val="16"/>
          <w:lang w:val="nb-NO"/>
        </w:rPr>
        <w:t>Infotech</w:t>
      </w:r>
      <w:proofErr w:type="spellEnd"/>
      <w:r w:rsidRPr="00157FF1">
        <w:rPr>
          <w:rFonts w:ascii="Verdana" w:hAnsi="Verdana"/>
          <w:sz w:val="16"/>
          <w:szCs w:val="16"/>
          <w:lang w:val="nb-NO"/>
        </w:rPr>
        <w:t xml:space="preserve"> Park, No. 2 </w:t>
      </w:r>
      <w:proofErr w:type="spellStart"/>
      <w:r w:rsidRPr="00157FF1">
        <w:rPr>
          <w:rFonts w:ascii="Verdana" w:hAnsi="Verdana"/>
          <w:sz w:val="16"/>
          <w:szCs w:val="16"/>
          <w:lang w:val="nb-NO"/>
        </w:rPr>
        <w:t>Kexueyuan</w:t>
      </w:r>
      <w:proofErr w:type="spellEnd"/>
      <w:r w:rsidRPr="00157FF1">
        <w:rPr>
          <w:rFonts w:ascii="Verdana" w:hAnsi="Verdana"/>
          <w:sz w:val="16"/>
          <w:szCs w:val="16"/>
          <w:lang w:val="nb-NO"/>
        </w:rPr>
        <w:t xml:space="preserve"> Nan Lu, </w:t>
      </w:r>
      <w:proofErr w:type="spellStart"/>
      <w:r w:rsidRPr="00157FF1">
        <w:rPr>
          <w:rFonts w:ascii="Verdana" w:hAnsi="Verdana"/>
          <w:sz w:val="16"/>
          <w:szCs w:val="16"/>
          <w:lang w:val="nb-NO"/>
        </w:rPr>
        <w:t>Haidian</w:t>
      </w:r>
      <w:proofErr w:type="spellEnd"/>
      <w:r w:rsidRPr="00157FF1">
        <w:rPr>
          <w:rFonts w:ascii="Verdana" w:hAnsi="Verdana"/>
          <w:sz w:val="16"/>
          <w:szCs w:val="16"/>
          <w:lang w:val="nb-NO"/>
        </w:rPr>
        <w:t xml:space="preserve"> District, Beijing 100190, P.R. China</w:t>
      </w:r>
      <w:r w:rsidRPr="00157FF1">
        <w:rPr>
          <w:rFonts w:ascii="Verdana" w:hAnsi="Verdana"/>
          <w:sz w:val="16"/>
          <w:szCs w:val="16"/>
          <w:lang w:val="nb-NO"/>
        </w:rPr>
        <w:br/>
      </w:r>
      <w:r w:rsidRPr="00B53658">
        <w:rPr>
          <w:rFonts w:ascii="Verdana" w:eastAsia="MS Mincho" w:hAnsi="Verdana"/>
          <w:sz w:val="16"/>
          <w:szCs w:val="16"/>
        </w:rPr>
        <w:t>北京市海淀区科学院南路</w:t>
      </w:r>
      <w:r w:rsidRPr="00157FF1">
        <w:rPr>
          <w:rFonts w:ascii="Verdana" w:hAnsi="Verdana"/>
          <w:sz w:val="16"/>
          <w:szCs w:val="16"/>
          <w:lang w:val="nb-NO"/>
        </w:rPr>
        <w:t>2</w:t>
      </w:r>
      <w:r w:rsidRPr="00B53658">
        <w:rPr>
          <w:rFonts w:ascii="Verdana" w:eastAsia="MS Mincho" w:hAnsi="Verdana"/>
          <w:sz w:val="16"/>
          <w:szCs w:val="16"/>
        </w:rPr>
        <w:t>号融科</w:t>
      </w:r>
      <w:r w:rsidRPr="00B53658">
        <w:rPr>
          <w:rFonts w:ascii="Verdana" w:eastAsia="PMingLiU" w:hAnsi="Verdana"/>
          <w:sz w:val="16"/>
          <w:szCs w:val="16"/>
        </w:rPr>
        <w:t>资讯中心</w:t>
      </w:r>
      <w:r w:rsidRPr="00157FF1">
        <w:rPr>
          <w:rFonts w:ascii="Verdana" w:hAnsi="Verdana"/>
          <w:sz w:val="16"/>
          <w:szCs w:val="16"/>
          <w:lang w:val="nb-NO"/>
        </w:rPr>
        <w:t>C</w:t>
      </w:r>
      <w:r w:rsidRPr="00B53658">
        <w:rPr>
          <w:rFonts w:ascii="Verdana" w:eastAsia="MS Mincho" w:hAnsi="Verdana"/>
          <w:sz w:val="16"/>
          <w:szCs w:val="16"/>
        </w:rPr>
        <w:t>座北楼</w:t>
      </w:r>
      <w:r w:rsidRPr="00157FF1">
        <w:rPr>
          <w:rFonts w:ascii="Verdana" w:hAnsi="Verdana"/>
          <w:sz w:val="16"/>
          <w:szCs w:val="16"/>
          <w:lang w:val="nb-NO"/>
        </w:rPr>
        <w:t>16</w:t>
      </w:r>
      <w:r w:rsidRPr="00B53658">
        <w:rPr>
          <w:rFonts w:ascii="Verdana" w:eastAsia="PMingLiU" w:hAnsi="Verdana"/>
          <w:sz w:val="16"/>
          <w:szCs w:val="16"/>
        </w:rPr>
        <w:t>层邮编</w:t>
      </w:r>
      <w:r w:rsidRPr="00157FF1">
        <w:rPr>
          <w:rFonts w:ascii="Verdana" w:eastAsia="PMingLiU" w:hAnsi="Verdana"/>
          <w:sz w:val="16"/>
          <w:szCs w:val="16"/>
          <w:lang w:val="nb-NO"/>
        </w:rPr>
        <w:t>：</w:t>
      </w:r>
      <w:r w:rsidRPr="00157FF1">
        <w:rPr>
          <w:rFonts w:ascii="Verdana" w:hAnsi="Verdana"/>
          <w:sz w:val="16"/>
          <w:szCs w:val="16"/>
          <w:lang w:val="nb-NO"/>
        </w:rPr>
        <w:t xml:space="preserve"> 100190</w:t>
      </w:r>
    </w:p>
    <w:sectPr w:rsidR="00F815A9" w:rsidRPr="00157FF1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173" w:rsidRDefault="009E3173" w:rsidP="00BD50CD">
      <w:pPr>
        <w:spacing w:after="0" w:line="240" w:lineRule="auto"/>
      </w:pPr>
      <w:r>
        <w:separator/>
      </w:r>
    </w:p>
  </w:endnote>
  <w:endnote w:type="continuationSeparator" w:id="0">
    <w:p w:rsidR="009E3173" w:rsidRDefault="009E3173" w:rsidP="00BD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173" w:rsidRDefault="009E3173" w:rsidP="00BD50CD">
      <w:pPr>
        <w:spacing w:after="0" w:line="240" w:lineRule="auto"/>
      </w:pPr>
      <w:r>
        <w:separator/>
      </w:r>
    </w:p>
  </w:footnote>
  <w:footnote w:type="continuationSeparator" w:id="0">
    <w:p w:rsidR="009E3173" w:rsidRDefault="009E3173" w:rsidP="00BD5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0CD" w:rsidRDefault="00BD50CD">
    <w:pPr>
      <w:pStyle w:val="Sidehoved"/>
    </w:pPr>
    <w:r w:rsidRPr="00B53658">
      <w:rPr>
        <w:rFonts w:ascii="Verdana" w:hAnsi="Verdana"/>
        <w:noProof/>
        <w:lang w:val="en-US"/>
      </w:rPr>
      <w:drawing>
        <wp:inline distT="0" distB="0" distL="0" distR="0" wp14:anchorId="260FBF74" wp14:editId="4530861A">
          <wp:extent cx="5731510" cy="771525"/>
          <wp:effectExtent l="0" t="0" r="254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7AAF"/>
    <w:multiLevelType w:val="hybridMultilevel"/>
    <w:tmpl w:val="B5B20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2E1797"/>
    <w:multiLevelType w:val="hybridMultilevel"/>
    <w:tmpl w:val="6832B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23BB"/>
    <w:multiLevelType w:val="hybridMultilevel"/>
    <w:tmpl w:val="C3868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4A"/>
    <w:rsid w:val="00157FF1"/>
    <w:rsid w:val="00172D05"/>
    <w:rsid w:val="00173850"/>
    <w:rsid w:val="00253118"/>
    <w:rsid w:val="0025384F"/>
    <w:rsid w:val="00253F23"/>
    <w:rsid w:val="002B6B96"/>
    <w:rsid w:val="00321A4A"/>
    <w:rsid w:val="00364602"/>
    <w:rsid w:val="003C0BDB"/>
    <w:rsid w:val="00405ED5"/>
    <w:rsid w:val="00421362"/>
    <w:rsid w:val="00441F6C"/>
    <w:rsid w:val="00570F31"/>
    <w:rsid w:val="005B3BAD"/>
    <w:rsid w:val="005B418F"/>
    <w:rsid w:val="0065292A"/>
    <w:rsid w:val="006C4B1C"/>
    <w:rsid w:val="007614F1"/>
    <w:rsid w:val="00792092"/>
    <w:rsid w:val="007B76A6"/>
    <w:rsid w:val="00802DD4"/>
    <w:rsid w:val="00817FCE"/>
    <w:rsid w:val="008C0BAF"/>
    <w:rsid w:val="009E3173"/>
    <w:rsid w:val="00A85C43"/>
    <w:rsid w:val="00AB06C7"/>
    <w:rsid w:val="00AE7C50"/>
    <w:rsid w:val="00B53658"/>
    <w:rsid w:val="00B77056"/>
    <w:rsid w:val="00BD50CD"/>
    <w:rsid w:val="00C04456"/>
    <w:rsid w:val="00D4465E"/>
    <w:rsid w:val="00D839E7"/>
    <w:rsid w:val="00DB1772"/>
    <w:rsid w:val="00E675D8"/>
    <w:rsid w:val="00F46210"/>
    <w:rsid w:val="00F815A9"/>
    <w:rsid w:val="00FB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990A8"/>
  <w15:chartTrackingRefBased/>
  <w15:docId w15:val="{57F68EC0-6D10-4783-ACB8-264D085E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C0BAF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C0BAF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8C0BA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D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50CD"/>
  </w:style>
  <w:style w:type="paragraph" w:styleId="Sidefod">
    <w:name w:val="footer"/>
    <w:basedOn w:val="Normal"/>
    <w:link w:val="SidefodTegn"/>
    <w:uiPriority w:val="99"/>
    <w:unhideWhenUsed/>
    <w:rsid w:val="00BD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50CD"/>
  </w:style>
  <w:style w:type="character" w:styleId="Ulstomtale">
    <w:name w:val="Unresolved Mention"/>
    <w:basedOn w:val="Standardskrifttypeiafsnit"/>
    <w:uiPriority w:val="99"/>
    <w:semiHidden/>
    <w:unhideWhenUsed/>
    <w:rsid w:val="00AB06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s@dccc.com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ijing.dccc.com.cn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ccc.com.cn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ds@dccc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DCCC</dc:creator>
  <cp:keywords/>
  <dc:description/>
  <cp:lastModifiedBy>Mads Vesterager</cp:lastModifiedBy>
  <cp:revision>21</cp:revision>
  <cp:lastPrinted>2017-01-16T07:36:00Z</cp:lastPrinted>
  <dcterms:created xsi:type="dcterms:W3CDTF">2019-01-11T08:05:00Z</dcterms:created>
  <dcterms:modified xsi:type="dcterms:W3CDTF">2019-01-11T08:37:00Z</dcterms:modified>
</cp:coreProperties>
</file>